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新冠肺炎疫情期间教职工外出报告审批表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eastAsia="黑体"/>
          <w:sz w:val="32"/>
        </w:rPr>
      </w:pPr>
      <w:r>
        <w:rPr>
          <w:rFonts w:hint="eastAsia" w:eastAsia="黑体"/>
          <w:sz w:val="32"/>
        </w:rPr>
        <w:t>存   　 根</w:t>
      </w:r>
    </w:p>
    <w:p>
      <w:pPr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年 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 xml:space="preserve">  日</w:t>
      </w:r>
    </w:p>
    <w:tbl>
      <w:tblPr>
        <w:tblStyle w:val="5"/>
        <w:tblW w:w="9555" w:type="dxa"/>
        <w:tblInd w:w="-59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2520"/>
        <w:gridCol w:w="1485"/>
        <w:gridCol w:w="2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目的地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（浙江省域外）</w:t>
            </w:r>
          </w:p>
        </w:tc>
        <w:tc>
          <w:tcPr>
            <w:tcW w:w="69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外出事由</w:t>
            </w:r>
          </w:p>
        </w:tc>
        <w:tc>
          <w:tcPr>
            <w:tcW w:w="69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69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月    日至    月   日，共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大致行程安排</w:t>
            </w:r>
          </w:p>
          <w:p>
            <w:pPr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（日期、乘坐交通工具、经停地等）</w:t>
            </w:r>
          </w:p>
        </w:tc>
        <w:tc>
          <w:tcPr>
            <w:tcW w:w="69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111125</wp:posOffset>
                </wp:positionV>
                <wp:extent cx="596265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70585" y="4236720"/>
                          <a:ext cx="5962650" cy="0"/>
                        </a:xfrm>
                        <a:prstGeom prst="line">
                          <a:avLst/>
                        </a:prstGeom>
                        <a:ln w="19050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1.45pt;margin-top:8.75pt;height:0pt;width:469.5pt;z-index:251658240;mso-width-relative:page;mso-height-relative:page;" filled="f" stroked="t" coordsize="21600,21600" o:gfxdata="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l17xtoAAAAJAQAADwAAAAAAAAABACAAAAAiAAAAZHJzL2Rvd25yZXYueG1sUEsBAhQA&#10;FAAAAAgAh07iQOiIQpnwAQAAvgMAAA4AAAAAAAAAAQAgAAAAKQEAAGRycy9lMm9Eb2MueG1sUEsF&#10;BgAAAAAGAAYAWQEAAIsFAAAAAA==&#10;">
                <v:fill on="f" focussize="0,0"/>
                <v:stroke weight="1.5pt" color="#000000 [3200]" miterlimit="8" joinstyle="miter" dashstyle="longDash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新冠肺炎疫情期间教职工外出报告审批表</w:t>
      </w:r>
    </w:p>
    <w:p>
      <w:pPr>
        <w:ind w:firstLine="3780" w:firstLineChars="1800"/>
      </w:pPr>
      <w:r>
        <w:t xml:space="preserve">     </w:t>
      </w:r>
      <w:r>
        <w:rPr>
          <w:rFonts w:hint="eastAsia"/>
        </w:rPr>
        <w:t>　</w:t>
      </w:r>
      <w:r>
        <w:t xml:space="preserve">                      </w:t>
      </w:r>
      <w:r>
        <w:rPr>
          <w:rFonts w:hint="eastAsia"/>
        </w:rPr>
        <w:t>年    月    日</w:t>
      </w:r>
    </w:p>
    <w:tbl>
      <w:tblPr>
        <w:tblStyle w:val="5"/>
        <w:tblW w:w="9540" w:type="dxa"/>
        <w:tblInd w:w="-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1200"/>
        <w:gridCol w:w="740"/>
        <w:gridCol w:w="970"/>
        <w:gridCol w:w="4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56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19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406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56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目的地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（浙江省域外）</w:t>
            </w:r>
          </w:p>
        </w:tc>
        <w:tc>
          <w:tcPr>
            <w:tcW w:w="6975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56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外出事由</w:t>
            </w:r>
          </w:p>
        </w:tc>
        <w:tc>
          <w:tcPr>
            <w:tcW w:w="6975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56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间</w:t>
            </w:r>
          </w:p>
        </w:tc>
        <w:tc>
          <w:tcPr>
            <w:tcW w:w="6975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   日至  月   日，共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256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大致行程安排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（日期、乘坐交通工具、经停地等）</w:t>
            </w:r>
          </w:p>
        </w:tc>
        <w:tc>
          <w:tcPr>
            <w:tcW w:w="6975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256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审批意见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5775" w:type="dxa"/>
            <w:gridSpan w:val="3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ind w:firstLine="1920" w:firstLineChars="800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256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校防控办</w:t>
            </w:r>
          </w:p>
        </w:tc>
        <w:tc>
          <w:tcPr>
            <w:tcW w:w="5775" w:type="dxa"/>
            <w:gridSpan w:val="3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ind w:firstLine="1920" w:firstLineChars="800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765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返回湖州时间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是否同意返校</w:t>
            </w:r>
          </w:p>
        </w:tc>
        <w:tc>
          <w:tcPr>
            <w:tcW w:w="5775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月      日；是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否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同意返校。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_GB2312" w:hAnsi="楷体" w:eastAsia="仿宋_GB2312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注：外出期间做好自身防护，及时如实报告活动轨迹和身体状况。出省返回后，要及时向所在单位销假和报告外出行程，并报校防控办审核同意后方可返校工作。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969EF"/>
    <w:rsid w:val="03910F40"/>
    <w:rsid w:val="140F6EB4"/>
    <w:rsid w:val="178058DD"/>
    <w:rsid w:val="340B7E8D"/>
    <w:rsid w:val="39981482"/>
    <w:rsid w:val="3CE1374D"/>
    <w:rsid w:val="4171775B"/>
    <w:rsid w:val="42CB13C9"/>
    <w:rsid w:val="54902E60"/>
    <w:rsid w:val="5C4E0F98"/>
    <w:rsid w:val="5D0D32CD"/>
    <w:rsid w:val="63CF2267"/>
    <w:rsid w:val="67CB6690"/>
    <w:rsid w:val="78D9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2730" w:firstLineChars="853"/>
    </w:pPr>
    <w:rPr>
      <w:rFonts w:ascii="Times New Roman" w:hAnsi="Times New Roman" w:eastAsia="黑体" w:cs="Times New Roman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2020-04-24T03:09:00Z</dcterms:created>
  <dc:creator>雷唤</dc:creator>
  <cp:lastModifiedBy>琼 </cp:lastModifiedBy>
  <cp:lastPrinted>2021-03-22T07:39:33Z</cp:lastPrinted>
  <dcterms:modified xsi:type="dcterms:W3CDTF">2021-03-22T07:41:00Z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